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7579" w:rsidRDefault="00CF7579">
      <w:pPr>
        <w:jc w:val="center"/>
        <w:rPr>
          <w:rFonts w:hint="cs"/>
          <w:sz w:val="28"/>
          <w:szCs w:val="28"/>
          <w:rtl/>
        </w:rPr>
      </w:pPr>
      <w:bookmarkStart w:id="0" w:name="_GoBack"/>
      <w:bookmarkEnd w:id="0"/>
    </w:p>
    <w:p w:rsidR="00B77710" w:rsidRPr="00BB6AB1" w:rsidRDefault="00E103B7" w:rsidP="00272389">
      <w:pPr>
        <w:ind w:left="-490" w:right="-142"/>
        <w:jc w:val="center"/>
        <w:rPr>
          <w:sz w:val="28"/>
          <w:szCs w:val="28"/>
          <w:rtl/>
        </w:rPr>
      </w:pPr>
      <w:r>
        <w:rPr>
          <w:b/>
          <w:bCs/>
          <w:sz w:val="28"/>
          <w:szCs w:val="28"/>
          <w:rtl/>
        </w:rPr>
        <w:br/>
      </w:r>
    </w:p>
    <w:p w:rsidR="00B77710" w:rsidRPr="00BB6AB1" w:rsidRDefault="00B77710" w:rsidP="008B5211">
      <w:pPr>
        <w:pStyle w:val="a3"/>
        <w:rPr>
          <w:sz w:val="28"/>
          <w:u w:val="single"/>
          <w:rtl/>
        </w:rPr>
      </w:pPr>
    </w:p>
    <w:p w:rsidR="00AF639D" w:rsidRPr="00272389" w:rsidRDefault="00AF639D" w:rsidP="00272389">
      <w:pPr>
        <w:pStyle w:val="a3"/>
        <w:rPr>
          <w:sz w:val="28"/>
          <w:rtl/>
        </w:rPr>
      </w:pPr>
      <w:r w:rsidRPr="00272389">
        <w:rPr>
          <w:sz w:val="28"/>
          <w:rtl/>
        </w:rPr>
        <w:t xml:space="preserve">מכרז מס' </w:t>
      </w:r>
      <w:r w:rsidR="00E103B7" w:rsidRPr="00272389">
        <w:rPr>
          <w:sz w:val="28"/>
        </w:rPr>
        <w:t>11</w:t>
      </w:r>
      <w:r w:rsidR="00272389" w:rsidRPr="00272389">
        <w:rPr>
          <w:sz w:val="28"/>
        </w:rPr>
        <w:t>7</w:t>
      </w:r>
      <w:r w:rsidR="00E103B7" w:rsidRPr="00272389">
        <w:rPr>
          <w:sz w:val="28"/>
        </w:rPr>
        <w:t>/2016</w:t>
      </w:r>
    </w:p>
    <w:p w:rsidR="00AF639D" w:rsidRPr="00272389" w:rsidRDefault="00AF639D" w:rsidP="00AF639D">
      <w:pPr>
        <w:pStyle w:val="a3"/>
        <w:rPr>
          <w:sz w:val="28"/>
          <w:u w:val="single"/>
        </w:rPr>
      </w:pPr>
    </w:p>
    <w:p w:rsidR="00CF7579" w:rsidRPr="00272389" w:rsidRDefault="00272389" w:rsidP="003C5477">
      <w:pPr>
        <w:pStyle w:val="a3"/>
        <w:rPr>
          <w:sz w:val="28"/>
          <w:rtl/>
        </w:rPr>
      </w:pPr>
      <w:r w:rsidRPr="00272389">
        <w:rPr>
          <w:rFonts w:hint="cs"/>
          <w:sz w:val="28"/>
          <w:rtl/>
        </w:rPr>
        <w:t>ל</w:t>
      </w:r>
      <w:r w:rsidRPr="00272389">
        <w:rPr>
          <w:sz w:val="28"/>
          <w:rtl/>
        </w:rPr>
        <w:t xml:space="preserve">מתן </w:t>
      </w:r>
      <w:r w:rsidRPr="00272389">
        <w:rPr>
          <w:rFonts w:hint="cs"/>
          <w:sz w:val="28"/>
          <w:rtl/>
        </w:rPr>
        <w:t>שירותי ייעוץ להפקעות במרחב ירושלים</w:t>
      </w:r>
    </w:p>
    <w:p w:rsidR="00CF7579" w:rsidRPr="00BB6AB1" w:rsidRDefault="00CF7579">
      <w:pPr>
        <w:jc w:val="center"/>
        <w:rPr>
          <w:b/>
          <w:bCs/>
          <w:rtl/>
        </w:rPr>
      </w:pPr>
    </w:p>
    <w:p w:rsidR="00CF7579" w:rsidRPr="00BB6AB1" w:rsidRDefault="008B5211" w:rsidP="00F61425">
      <w:pPr>
        <w:rPr>
          <w:rtl/>
        </w:rPr>
      </w:pPr>
      <w:r w:rsidRPr="00BB6AB1">
        <w:rPr>
          <w:rFonts w:hint="cs"/>
          <w:rtl/>
        </w:rPr>
        <w:t>רשות</w:t>
      </w:r>
      <w:r w:rsidRPr="00BB6AB1">
        <w:rPr>
          <w:rtl/>
        </w:rPr>
        <w:t xml:space="preserve"> </w:t>
      </w:r>
      <w:r w:rsidR="005A64A1" w:rsidRPr="00BB6AB1">
        <w:rPr>
          <w:rtl/>
        </w:rPr>
        <w:t>מקרקעי ישראל (להלן: ה</w:t>
      </w:r>
      <w:r w:rsidR="00F61425" w:rsidRPr="00BB6AB1">
        <w:rPr>
          <w:rFonts w:hint="cs"/>
          <w:rtl/>
        </w:rPr>
        <w:t>רשות</w:t>
      </w:r>
      <w:r w:rsidR="005A64A1" w:rsidRPr="00BB6AB1">
        <w:rPr>
          <w:rtl/>
        </w:rPr>
        <w:t>) מזמי</w:t>
      </w:r>
      <w:r w:rsidRPr="00BB6AB1">
        <w:rPr>
          <w:rFonts w:hint="cs"/>
          <w:rtl/>
        </w:rPr>
        <w:t>נה</w:t>
      </w:r>
      <w:r w:rsidR="005A64A1" w:rsidRPr="00BB6AB1">
        <w:rPr>
          <w:rtl/>
        </w:rPr>
        <w:t xml:space="preserve"> בזה הצעות למכרז הנ"ל. </w:t>
      </w:r>
      <w:r w:rsidR="005A64A1" w:rsidRPr="00BB6AB1">
        <w:rPr>
          <w:rtl/>
        </w:rPr>
        <w:br/>
      </w:r>
    </w:p>
    <w:p w:rsidR="00CF7579" w:rsidRPr="00BB6AB1" w:rsidRDefault="005A64A1" w:rsidP="002B3459">
      <w:pPr>
        <w:ind w:left="-58" w:right="283"/>
        <w:rPr>
          <w:rtl/>
        </w:rPr>
      </w:pPr>
      <w:r w:rsidRPr="00BB6AB1">
        <w:rPr>
          <w:rtl/>
        </w:rPr>
        <w:t xml:space="preserve">את מסמכי המכרז ניתן </w:t>
      </w:r>
      <w:r w:rsidR="000B632C">
        <w:rPr>
          <w:rFonts w:hint="cs"/>
          <w:rtl/>
        </w:rPr>
        <w:t>להוריד מ</w:t>
      </w:r>
      <w:r w:rsidR="00497214" w:rsidRPr="00BB6AB1">
        <w:rPr>
          <w:rFonts w:hint="cs"/>
          <w:rtl/>
        </w:rPr>
        <w:t xml:space="preserve">אתר האינטרנט </w:t>
      </w:r>
      <w:r w:rsidR="000B632C">
        <w:rPr>
          <w:rFonts w:hint="cs"/>
          <w:rtl/>
        </w:rPr>
        <w:t>של הרשות:</w:t>
      </w:r>
      <w:hyperlink r:id="rId7" w:history="1">
        <w:r w:rsidR="000B632C" w:rsidRPr="00D40A0A">
          <w:rPr>
            <w:rStyle w:val="Hyperlink"/>
          </w:rPr>
          <w:t>www.land.gov.il</w:t>
        </w:r>
      </w:hyperlink>
      <w:r w:rsidR="000B632C">
        <w:t xml:space="preserve">  </w:t>
      </w:r>
      <w:r w:rsidR="002B3459">
        <w:rPr>
          <w:rFonts w:hint="cs"/>
          <w:rtl/>
        </w:rPr>
        <w:t xml:space="preserve"> </w:t>
      </w:r>
      <w:r w:rsidR="000B632C">
        <w:rPr>
          <w:rFonts w:hint="cs"/>
          <w:rtl/>
        </w:rPr>
        <w:t xml:space="preserve">או מאתר האינטרנט </w:t>
      </w:r>
      <w:r w:rsidR="00497214" w:rsidRPr="00BB6AB1">
        <w:rPr>
          <w:rFonts w:hint="cs"/>
          <w:rtl/>
        </w:rPr>
        <w:t xml:space="preserve">של מינהל הרכש הממשלתי: </w:t>
      </w:r>
      <w:r w:rsidR="00450398" w:rsidRPr="00BB6AB1">
        <w:t>.</w:t>
      </w:r>
      <w:r w:rsidR="00497214" w:rsidRPr="00BB6AB1">
        <w:t>www.mr.gov.il</w:t>
      </w:r>
      <w:r w:rsidRPr="00BB6AB1">
        <w:rPr>
          <w:rtl/>
        </w:rPr>
        <w:br/>
      </w:r>
    </w:p>
    <w:p w:rsidR="00497214" w:rsidRPr="00BB6AB1" w:rsidRDefault="00756D42">
      <w:pPr>
        <w:ind w:left="-58" w:right="283"/>
      </w:pPr>
      <w:r>
        <w:rPr>
          <w:rFonts w:hint="cs"/>
          <w:rtl/>
        </w:rPr>
        <w:t>תנאים</w:t>
      </w:r>
      <w:r w:rsidR="00373AC1" w:rsidRPr="00BB6AB1">
        <w:rPr>
          <w:rFonts w:hint="cs"/>
          <w:rtl/>
        </w:rPr>
        <w:t xml:space="preserve"> להשתתפות במכרז:</w:t>
      </w:r>
    </w:p>
    <w:p w:rsidR="00272389" w:rsidRDefault="00272389" w:rsidP="00272389">
      <w:pPr>
        <w:pStyle w:val="2"/>
        <w:numPr>
          <w:ilvl w:val="0"/>
          <w:numId w:val="13"/>
        </w:numPr>
        <w:spacing w:after="120" w:line="276" w:lineRule="auto"/>
        <w:ind w:right="0"/>
        <w:jc w:val="both"/>
      </w:pPr>
      <w:r w:rsidRPr="00601E8D">
        <w:rPr>
          <w:rFonts w:hint="cs"/>
          <w:rtl/>
        </w:rPr>
        <w:t>רשאי להגיש מועמדות יחיד</w:t>
      </w:r>
      <w:r>
        <w:rPr>
          <w:rFonts w:hint="cs"/>
          <w:rtl/>
        </w:rPr>
        <w:t>,</w:t>
      </w:r>
      <w:r w:rsidRPr="00601E8D">
        <w:rPr>
          <w:rFonts w:hint="cs"/>
          <w:rtl/>
        </w:rPr>
        <w:t xml:space="preserve"> </w:t>
      </w:r>
      <w:r>
        <w:rPr>
          <w:rFonts w:hint="cs"/>
          <w:rtl/>
        </w:rPr>
        <w:t xml:space="preserve">עוסק מורשה, </w:t>
      </w:r>
      <w:r w:rsidRPr="00601E8D">
        <w:rPr>
          <w:rFonts w:hint="cs"/>
          <w:rtl/>
        </w:rPr>
        <w:t xml:space="preserve">העומד בתנאים המפורטים </w:t>
      </w:r>
      <w:r>
        <w:rPr>
          <w:rFonts w:hint="cs"/>
          <w:rtl/>
        </w:rPr>
        <w:t>להלן,</w:t>
      </w:r>
      <w:r w:rsidRPr="00601E8D">
        <w:rPr>
          <w:rFonts w:hint="cs"/>
          <w:rtl/>
        </w:rPr>
        <w:t xml:space="preserve"> או תאגיד </w:t>
      </w:r>
      <w:r>
        <w:rPr>
          <w:rFonts w:hint="cs"/>
          <w:rtl/>
        </w:rPr>
        <w:t xml:space="preserve">אשר יציע מועמד מטעמו לביצוע השירותים, אשר </w:t>
      </w:r>
      <w:r w:rsidRPr="00601E8D">
        <w:rPr>
          <w:rFonts w:hint="cs"/>
          <w:rtl/>
        </w:rPr>
        <w:t xml:space="preserve">עומד בתנאים </w:t>
      </w:r>
      <w:r>
        <w:rPr>
          <w:rFonts w:hint="cs"/>
          <w:rtl/>
        </w:rPr>
        <w:t>המפורטים להלן (להלן:"</w:t>
      </w:r>
      <w:r w:rsidRPr="000A1FF0">
        <w:rPr>
          <w:rFonts w:hint="cs"/>
          <w:b/>
          <w:bCs/>
          <w:rtl/>
        </w:rPr>
        <w:t>מבצע השירותים</w:t>
      </w:r>
      <w:r>
        <w:rPr>
          <w:rFonts w:hint="cs"/>
          <w:rtl/>
        </w:rPr>
        <w:t xml:space="preserve">"). </w:t>
      </w:r>
      <w:r w:rsidRPr="00601E8D">
        <w:rPr>
          <w:rFonts w:hint="cs"/>
          <w:rtl/>
        </w:rPr>
        <w:t xml:space="preserve">כל השירותים יבוצעו באופן אישי על ידי </w:t>
      </w:r>
      <w:r>
        <w:rPr>
          <w:rFonts w:hint="cs"/>
          <w:rtl/>
        </w:rPr>
        <w:t>המציע או המוצע על ידו לביצוע השירותים בהצעתו למכרז.</w:t>
      </w:r>
    </w:p>
    <w:p w:rsidR="00272389" w:rsidRDefault="00272389" w:rsidP="00272389">
      <w:pPr>
        <w:pStyle w:val="2"/>
        <w:numPr>
          <w:ilvl w:val="0"/>
          <w:numId w:val="13"/>
        </w:numPr>
        <w:spacing w:line="276" w:lineRule="auto"/>
        <w:jc w:val="both"/>
        <w:rPr>
          <w:b/>
          <w:bCs/>
          <w:u w:val="single"/>
        </w:rPr>
      </w:pPr>
      <w:r>
        <w:rPr>
          <w:rFonts w:hint="cs"/>
          <w:rtl/>
        </w:rPr>
        <w:t>על מבצע השירותים לעמוד בכל הדרישות המצטברות הרשומות להלן:</w:t>
      </w:r>
    </w:p>
    <w:p w:rsidR="00272389" w:rsidRPr="009C2C90" w:rsidRDefault="00272389" w:rsidP="00272389">
      <w:pPr>
        <w:pStyle w:val="2"/>
        <w:numPr>
          <w:ilvl w:val="1"/>
          <w:numId w:val="12"/>
        </w:numPr>
        <w:ind w:right="0"/>
        <w:jc w:val="both"/>
      </w:pPr>
      <w:r>
        <w:rPr>
          <w:rFonts w:hint="cs"/>
          <w:rtl/>
        </w:rPr>
        <w:t xml:space="preserve">בעל </w:t>
      </w:r>
      <w:r w:rsidRPr="00650A8C">
        <w:rPr>
          <w:rFonts w:hint="cs"/>
          <w:rtl/>
        </w:rPr>
        <w:t xml:space="preserve">תואר אקדמי </w:t>
      </w:r>
      <w:r>
        <w:rPr>
          <w:rFonts w:hint="cs"/>
          <w:rtl/>
        </w:rPr>
        <w:t xml:space="preserve">באחד מהתחומים הבאים: </w:t>
      </w:r>
      <w:r w:rsidRPr="00650A8C">
        <w:rPr>
          <w:rFonts w:hint="cs"/>
          <w:rtl/>
        </w:rPr>
        <w:t>משפטים, תכנון</w:t>
      </w:r>
      <w:r>
        <w:rPr>
          <w:rFonts w:hint="cs"/>
          <w:rtl/>
        </w:rPr>
        <w:t xml:space="preserve"> </w:t>
      </w:r>
      <w:r w:rsidRPr="00650A8C">
        <w:rPr>
          <w:rFonts w:hint="cs"/>
          <w:rtl/>
        </w:rPr>
        <w:t>גאוגרפיה</w:t>
      </w:r>
      <w:r>
        <w:rPr>
          <w:rFonts w:hint="cs"/>
          <w:rtl/>
        </w:rPr>
        <w:t xml:space="preserve"> או תחום רלוונטי אחר שלו זיקה להסדר במקרקעין, רישום מקרקעין.</w:t>
      </w:r>
    </w:p>
    <w:p w:rsidR="00272389" w:rsidRDefault="00272389" w:rsidP="00272389">
      <w:pPr>
        <w:pStyle w:val="2"/>
        <w:numPr>
          <w:ilvl w:val="1"/>
          <w:numId w:val="12"/>
        </w:numPr>
        <w:ind w:right="0"/>
        <w:jc w:val="both"/>
      </w:pPr>
      <w:r>
        <w:rPr>
          <w:rFonts w:hint="cs"/>
          <w:rtl/>
        </w:rPr>
        <w:t xml:space="preserve">ידיעה נרחבת וניסיון של 5 שנים בכל הקשור בתחום ההפקעות בכלל ולהפקעות בירושלים בפרט ובכלל זה ניסיון של 5 שנים בעבודה בתחום הפקעות, פיצויים והסדרי קרקעות, לרבות ידע וניסיון באיתור נתוני בעלויות וזכויות אחרות בקרקע ויכולת שחזור בעלויות קודמות ממקורות שונים. </w:t>
      </w:r>
    </w:p>
    <w:p w:rsidR="00272389" w:rsidRDefault="00272389" w:rsidP="00272389">
      <w:pPr>
        <w:pStyle w:val="2"/>
        <w:numPr>
          <w:ilvl w:val="1"/>
          <w:numId w:val="12"/>
        </w:numPr>
        <w:ind w:right="0"/>
        <w:jc w:val="both"/>
      </w:pPr>
      <w:r>
        <w:rPr>
          <w:rFonts w:hint="cs"/>
          <w:rtl/>
        </w:rPr>
        <w:t>ניסיון של 5 שנים במתן חוות דעת ובייעוץ בתביעות בנושאי: בעלות, פיצויים והפקעות, רכישות וחליפין, לרבות מתן תצהירים ועדויות בבית משפט.</w:t>
      </w:r>
    </w:p>
    <w:p w:rsidR="00272389" w:rsidRDefault="00272389" w:rsidP="00272389">
      <w:pPr>
        <w:pStyle w:val="2"/>
        <w:numPr>
          <w:ilvl w:val="0"/>
          <w:numId w:val="13"/>
        </w:numPr>
        <w:spacing w:after="240"/>
        <w:jc w:val="both"/>
      </w:pPr>
      <w:r>
        <w:rPr>
          <w:rFonts w:hint="cs"/>
          <w:rtl/>
        </w:rPr>
        <w:t xml:space="preserve">המציע חייב להיות בעל </w:t>
      </w:r>
      <w:r w:rsidRPr="002F5DF4">
        <w:rPr>
          <w:rFonts w:hint="cs"/>
          <w:rtl/>
        </w:rPr>
        <w:t>אישורים תקפים</w:t>
      </w:r>
      <w:r w:rsidRPr="002F5DF4">
        <w:t xml:space="preserve"> </w:t>
      </w:r>
      <w:r w:rsidRPr="002F5DF4">
        <w:rPr>
          <w:rFonts w:hint="cs"/>
          <w:rtl/>
        </w:rPr>
        <w:t>על</w:t>
      </w:r>
      <w:r w:rsidRPr="002F5DF4">
        <w:t xml:space="preserve"> </w:t>
      </w:r>
      <w:r w:rsidRPr="002F5DF4">
        <w:rPr>
          <w:rFonts w:hint="cs"/>
          <w:rtl/>
        </w:rPr>
        <w:t>פי</w:t>
      </w:r>
      <w:r w:rsidRPr="002F5DF4">
        <w:t xml:space="preserve"> </w:t>
      </w:r>
      <w:r w:rsidRPr="002F5DF4">
        <w:rPr>
          <w:rFonts w:hint="cs"/>
          <w:rtl/>
        </w:rPr>
        <w:t>חוק</w:t>
      </w:r>
      <w:r w:rsidRPr="002F5DF4">
        <w:t xml:space="preserve"> </w:t>
      </w:r>
      <w:r w:rsidRPr="002F5DF4">
        <w:rPr>
          <w:rFonts w:hint="cs"/>
          <w:rtl/>
        </w:rPr>
        <w:t>עסקאות</w:t>
      </w:r>
      <w:r w:rsidRPr="002F5DF4">
        <w:t xml:space="preserve"> </w:t>
      </w:r>
      <w:r w:rsidRPr="002F5DF4">
        <w:rPr>
          <w:rFonts w:hint="cs"/>
          <w:rtl/>
        </w:rPr>
        <w:t>גופים</w:t>
      </w:r>
      <w:r w:rsidRPr="002F5DF4">
        <w:t xml:space="preserve"> </w:t>
      </w:r>
      <w:r w:rsidRPr="002F5DF4">
        <w:rPr>
          <w:rFonts w:hint="cs"/>
          <w:rtl/>
        </w:rPr>
        <w:t>ציבוריים, התשל</w:t>
      </w:r>
      <w:r w:rsidRPr="002F5DF4">
        <w:t>"</w:t>
      </w:r>
      <w:r w:rsidRPr="002F5DF4">
        <w:rPr>
          <w:rFonts w:hint="cs"/>
          <w:rtl/>
        </w:rPr>
        <w:t xml:space="preserve">ו - </w:t>
      </w:r>
      <w:r>
        <w:t xml:space="preserve"> 1976</w:t>
      </w:r>
      <w:r>
        <w:rPr>
          <w:rFonts w:hint="cs"/>
          <w:rtl/>
        </w:rPr>
        <w:t>, ביום האחרון להגשת הצעות למכרז.</w:t>
      </w:r>
    </w:p>
    <w:p w:rsidR="001468E7" w:rsidRPr="00272389" w:rsidRDefault="001468E7" w:rsidP="00AF639D">
      <w:pPr>
        <w:ind w:left="-58"/>
        <w:rPr>
          <w:rtl/>
        </w:rPr>
      </w:pPr>
    </w:p>
    <w:p w:rsidR="00007855" w:rsidRPr="00BB6AB1" w:rsidRDefault="005A64A1" w:rsidP="00272389">
      <w:pPr>
        <w:ind w:left="-58"/>
        <w:rPr>
          <w:rtl/>
        </w:rPr>
      </w:pPr>
      <w:r w:rsidRPr="00BB6AB1">
        <w:rPr>
          <w:rFonts w:hint="eastAsia"/>
          <w:rtl/>
        </w:rPr>
        <w:t>תקופת</w:t>
      </w:r>
      <w:r w:rsidRPr="00BB6AB1">
        <w:rPr>
          <w:rtl/>
        </w:rPr>
        <w:t xml:space="preserve"> ההתקשרות היא </w:t>
      </w:r>
      <w:r w:rsidRPr="00BB6AB1">
        <w:rPr>
          <w:rFonts w:hint="eastAsia"/>
          <w:rtl/>
        </w:rPr>
        <w:t>עד</w:t>
      </w:r>
      <w:r w:rsidRPr="00BB6AB1">
        <w:rPr>
          <w:rtl/>
        </w:rPr>
        <w:t xml:space="preserve"> </w:t>
      </w:r>
      <w:r w:rsidRPr="00BB6AB1">
        <w:rPr>
          <w:rFonts w:hint="eastAsia"/>
          <w:rtl/>
        </w:rPr>
        <w:t>לתאריך</w:t>
      </w:r>
      <w:r w:rsidRPr="00BB6AB1">
        <w:rPr>
          <w:rtl/>
        </w:rPr>
        <w:t xml:space="preserve"> </w:t>
      </w:r>
      <w:r w:rsidR="00C32953" w:rsidRPr="00BB6AB1">
        <w:rPr>
          <w:rFonts w:hint="cs"/>
          <w:rtl/>
        </w:rPr>
        <w:t>31.12.</w:t>
      </w:r>
      <w:r w:rsidR="008B5211" w:rsidRPr="00BB6AB1">
        <w:rPr>
          <w:rFonts w:hint="cs"/>
          <w:rtl/>
        </w:rPr>
        <w:t>1</w:t>
      </w:r>
      <w:r w:rsidR="00272389">
        <w:rPr>
          <w:rFonts w:hint="cs"/>
          <w:rtl/>
        </w:rPr>
        <w:t>7</w:t>
      </w:r>
      <w:r w:rsidR="00C32953" w:rsidRPr="00BB6AB1">
        <w:rPr>
          <w:rtl/>
        </w:rPr>
        <w:t xml:space="preserve">, </w:t>
      </w:r>
      <w:r w:rsidRPr="00BB6AB1">
        <w:rPr>
          <w:rFonts w:hint="eastAsia"/>
          <w:rtl/>
        </w:rPr>
        <w:t>עם</w:t>
      </w:r>
      <w:r w:rsidRPr="00BB6AB1">
        <w:rPr>
          <w:rtl/>
        </w:rPr>
        <w:t xml:space="preserve"> </w:t>
      </w:r>
      <w:r w:rsidRPr="00BB6AB1">
        <w:rPr>
          <w:rFonts w:hint="eastAsia"/>
          <w:rtl/>
        </w:rPr>
        <w:t>אפשרות</w:t>
      </w:r>
      <w:r w:rsidRPr="00BB6AB1">
        <w:rPr>
          <w:rtl/>
        </w:rPr>
        <w:t xml:space="preserve"> </w:t>
      </w:r>
      <w:r w:rsidRPr="00BB6AB1">
        <w:rPr>
          <w:rFonts w:hint="eastAsia"/>
          <w:rtl/>
        </w:rPr>
        <w:t>להארכה</w:t>
      </w:r>
      <w:r w:rsidRPr="00BB6AB1">
        <w:rPr>
          <w:rtl/>
        </w:rPr>
        <w:t xml:space="preserve"> </w:t>
      </w:r>
      <w:r w:rsidRPr="00BB6AB1">
        <w:rPr>
          <w:rFonts w:hint="eastAsia"/>
          <w:rtl/>
        </w:rPr>
        <w:t>עד</w:t>
      </w:r>
      <w:r w:rsidRPr="00BB6AB1">
        <w:rPr>
          <w:rtl/>
        </w:rPr>
        <w:t xml:space="preserve"> </w:t>
      </w:r>
      <w:r w:rsidRPr="00BB6AB1">
        <w:rPr>
          <w:rFonts w:hint="eastAsia"/>
          <w:rtl/>
        </w:rPr>
        <w:t>לתקופה</w:t>
      </w:r>
      <w:r w:rsidRPr="00BB6AB1">
        <w:rPr>
          <w:rtl/>
        </w:rPr>
        <w:t xml:space="preserve"> </w:t>
      </w:r>
      <w:r w:rsidRPr="00BB6AB1">
        <w:rPr>
          <w:rFonts w:hint="eastAsia"/>
          <w:rtl/>
        </w:rPr>
        <w:t>כוללת</w:t>
      </w:r>
      <w:r w:rsidRPr="00BB6AB1">
        <w:rPr>
          <w:rtl/>
        </w:rPr>
        <w:t xml:space="preserve"> </w:t>
      </w:r>
      <w:r w:rsidRPr="00BB6AB1">
        <w:rPr>
          <w:rFonts w:hint="eastAsia"/>
          <w:rtl/>
        </w:rPr>
        <w:t>של</w:t>
      </w:r>
      <w:r w:rsidRPr="00BB6AB1">
        <w:rPr>
          <w:rtl/>
        </w:rPr>
        <w:t xml:space="preserve"> 4 </w:t>
      </w:r>
      <w:r w:rsidRPr="00BB6AB1">
        <w:rPr>
          <w:rFonts w:hint="eastAsia"/>
          <w:rtl/>
        </w:rPr>
        <w:t>שנים</w:t>
      </w:r>
      <w:r w:rsidRPr="00BB6AB1">
        <w:rPr>
          <w:rtl/>
        </w:rPr>
        <w:t xml:space="preserve"> </w:t>
      </w:r>
      <w:r w:rsidRPr="00BB6AB1">
        <w:rPr>
          <w:rFonts w:hint="eastAsia"/>
          <w:rtl/>
        </w:rPr>
        <w:t>כמפורט</w:t>
      </w:r>
      <w:r w:rsidRPr="00BB6AB1">
        <w:rPr>
          <w:rtl/>
        </w:rPr>
        <w:t xml:space="preserve"> </w:t>
      </w:r>
      <w:r w:rsidRPr="00BB6AB1">
        <w:rPr>
          <w:rFonts w:hint="eastAsia"/>
          <w:rtl/>
        </w:rPr>
        <w:t>במסמכי</w:t>
      </w:r>
      <w:r w:rsidRPr="00BB6AB1">
        <w:rPr>
          <w:rtl/>
        </w:rPr>
        <w:t xml:space="preserve"> </w:t>
      </w:r>
      <w:r w:rsidRPr="00BB6AB1">
        <w:rPr>
          <w:rFonts w:hint="eastAsia"/>
          <w:rtl/>
        </w:rPr>
        <w:t>המכרז</w:t>
      </w:r>
      <w:r w:rsidRPr="00BB6AB1">
        <w:rPr>
          <w:rtl/>
        </w:rPr>
        <w:t>.</w:t>
      </w:r>
    </w:p>
    <w:p w:rsidR="00007855" w:rsidRPr="00BB6AB1" w:rsidRDefault="00007855" w:rsidP="00007855">
      <w:pPr>
        <w:ind w:left="-58"/>
        <w:rPr>
          <w:rtl/>
        </w:rPr>
      </w:pPr>
    </w:p>
    <w:p w:rsidR="00007855" w:rsidRPr="00BB6AB1" w:rsidRDefault="005A64A1" w:rsidP="009C41A6">
      <w:pPr>
        <w:ind w:left="-58"/>
        <w:rPr>
          <w:rtl/>
        </w:rPr>
      </w:pPr>
      <w:r w:rsidRPr="00BB6AB1">
        <w:rPr>
          <w:rFonts w:hint="eastAsia"/>
          <w:rtl/>
        </w:rPr>
        <w:t>ההיקף</w:t>
      </w:r>
      <w:r w:rsidRPr="00BB6AB1">
        <w:rPr>
          <w:rtl/>
        </w:rPr>
        <w:t xml:space="preserve"> </w:t>
      </w:r>
      <w:r w:rsidRPr="00BB6AB1">
        <w:rPr>
          <w:rFonts w:hint="eastAsia"/>
          <w:rtl/>
        </w:rPr>
        <w:t>הצפוי</w:t>
      </w:r>
      <w:r w:rsidRPr="00BB6AB1">
        <w:rPr>
          <w:rtl/>
        </w:rPr>
        <w:t xml:space="preserve"> </w:t>
      </w:r>
      <w:r w:rsidRPr="00BB6AB1">
        <w:rPr>
          <w:rFonts w:hint="eastAsia"/>
          <w:rtl/>
        </w:rPr>
        <w:t>של</w:t>
      </w:r>
      <w:r w:rsidRPr="00BB6AB1">
        <w:rPr>
          <w:rtl/>
        </w:rPr>
        <w:t xml:space="preserve"> השירותים נשוא המכרז, </w:t>
      </w:r>
      <w:r w:rsidRPr="00BB6AB1">
        <w:rPr>
          <w:rFonts w:hint="eastAsia"/>
          <w:rtl/>
        </w:rPr>
        <w:t>הוא</w:t>
      </w:r>
      <w:r w:rsidRPr="00BB6AB1">
        <w:rPr>
          <w:rtl/>
        </w:rPr>
        <w:t xml:space="preserve"> </w:t>
      </w:r>
      <w:r w:rsidR="001D62CB" w:rsidRPr="00756D42">
        <w:rPr>
          <w:rFonts w:hint="cs"/>
          <w:rtl/>
        </w:rPr>
        <w:t>1</w:t>
      </w:r>
      <w:r w:rsidR="00272389">
        <w:rPr>
          <w:rFonts w:hint="cs"/>
          <w:rtl/>
        </w:rPr>
        <w:t>0</w:t>
      </w:r>
      <w:r w:rsidR="00C210C6">
        <w:rPr>
          <w:rFonts w:hint="cs"/>
          <w:rtl/>
        </w:rPr>
        <w:t>0</w:t>
      </w:r>
      <w:r w:rsidR="001468E7" w:rsidRPr="00BB6AB1">
        <w:rPr>
          <w:rtl/>
        </w:rPr>
        <w:t xml:space="preserve"> </w:t>
      </w:r>
      <w:r w:rsidRPr="00BB6AB1">
        <w:rPr>
          <w:rtl/>
        </w:rPr>
        <w:t xml:space="preserve">שעות </w:t>
      </w:r>
      <w:r w:rsidR="00691548">
        <w:rPr>
          <w:rFonts w:hint="cs"/>
          <w:rtl/>
        </w:rPr>
        <w:t xml:space="preserve">עבודה </w:t>
      </w:r>
      <w:r w:rsidRPr="00BB6AB1">
        <w:rPr>
          <w:rtl/>
        </w:rPr>
        <w:t xml:space="preserve">בחודש. </w:t>
      </w:r>
    </w:p>
    <w:p w:rsidR="00F61425" w:rsidRPr="00BB6AB1" w:rsidRDefault="00F61425" w:rsidP="00F61425">
      <w:pPr>
        <w:jc w:val="both"/>
        <w:rPr>
          <w:rtl/>
        </w:rPr>
      </w:pPr>
    </w:p>
    <w:p w:rsidR="00272389" w:rsidRDefault="00F61425" w:rsidP="00A806AD">
      <w:pPr>
        <w:ind w:left="-58"/>
        <w:rPr>
          <w:rtl/>
        </w:rPr>
      </w:pPr>
      <w:r w:rsidRPr="00BB6AB1">
        <w:rPr>
          <w:rtl/>
        </w:rPr>
        <w:t xml:space="preserve">את ההצעות יש להגיש לתיבת המכרזים המיועדת למכרז זה, שתימצא </w:t>
      </w:r>
      <w:r w:rsidR="00C210C6" w:rsidRPr="00163E71">
        <w:rPr>
          <w:rtl/>
        </w:rPr>
        <w:t xml:space="preserve">במשרדי הרשות, </w:t>
      </w:r>
      <w:r w:rsidR="00272389" w:rsidRPr="00163E71">
        <w:rPr>
          <w:rtl/>
        </w:rPr>
        <w:t xml:space="preserve">מרחב </w:t>
      </w:r>
      <w:r w:rsidR="00272389">
        <w:rPr>
          <w:rFonts w:hint="cs"/>
          <w:rtl/>
        </w:rPr>
        <w:t>ירושלים,</w:t>
      </w:r>
      <w:r w:rsidR="00272389" w:rsidRPr="00163E71">
        <w:rPr>
          <w:rtl/>
        </w:rPr>
        <w:t xml:space="preserve"> </w:t>
      </w:r>
      <w:r w:rsidR="00272389">
        <w:rPr>
          <w:rFonts w:hint="cs"/>
          <w:rtl/>
        </w:rPr>
        <w:t>רח' יפו 216, בנין שערי העיר</w:t>
      </w:r>
      <w:r w:rsidR="00272389" w:rsidRPr="00163E71">
        <w:rPr>
          <w:rtl/>
        </w:rPr>
        <w:t>, (קומה 6).</w:t>
      </w:r>
    </w:p>
    <w:p w:rsidR="00C210C6" w:rsidRPr="003B1ACE" w:rsidRDefault="003B1ACE" w:rsidP="00272389">
      <w:pPr>
        <w:spacing w:before="60"/>
        <w:jc w:val="both"/>
        <w:rPr>
          <w:rtl/>
        </w:rPr>
      </w:pPr>
      <w:r w:rsidRPr="0059565D">
        <w:rPr>
          <w:rFonts w:hint="cs"/>
          <w:rtl/>
        </w:rPr>
        <w:t>ניתן</w:t>
      </w:r>
      <w:r w:rsidRPr="0059565D">
        <w:rPr>
          <w:rtl/>
        </w:rPr>
        <w:t xml:space="preserve"> </w:t>
      </w:r>
      <w:r w:rsidRPr="0059565D">
        <w:rPr>
          <w:rFonts w:hint="cs"/>
          <w:rtl/>
        </w:rPr>
        <w:t>לפנות</w:t>
      </w:r>
      <w:r w:rsidRPr="0059565D">
        <w:rPr>
          <w:rtl/>
        </w:rPr>
        <w:t xml:space="preserve"> </w:t>
      </w:r>
      <w:r w:rsidRPr="0059565D">
        <w:rPr>
          <w:rFonts w:hint="cs"/>
          <w:rtl/>
        </w:rPr>
        <w:t>בשאלות</w:t>
      </w:r>
      <w:r w:rsidRPr="0059565D">
        <w:rPr>
          <w:rtl/>
        </w:rPr>
        <w:t xml:space="preserve"> </w:t>
      </w:r>
      <w:r w:rsidRPr="0059565D">
        <w:rPr>
          <w:rFonts w:hint="cs"/>
          <w:rtl/>
        </w:rPr>
        <w:t>הבהרה</w:t>
      </w:r>
      <w:r w:rsidRPr="0059565D">
        <w:rPr>
          <w:rtl/>
        </w:rPr>
        <w:t xml:space="preserve"> </w:t>
      </w:r>
      <w:r w:rsidRPr="0059565D">
        <w:rPr>
          <w:rFonts w:hint="cs"/>
          <w:rtl/>
        </w:rPr>
        <w:t>לכתובת</w:t>
      </w:r>
      <w:r w:rsidRPr="0059565D">
        <w:rPr>
          <w:rtl/>
        </w:rPr>
        <w:t xml:space="preserve"> </w:t>
      </w:r>
      <w:r w:rsidRPr="0059565D">
        <w:rPr>
          <w:rFonts w:hint="cs"/>
          <w:rtl/>
        </w:rPr>
        <w:t>דוא</w:t>
      </w:r>
      <w:r w:rsidRPr="0059565D">
        <w:rPr>
          <w:rtl/>
        </w:rPr>
        <w:t>"</w:t>
      </w:r>
      <w:r w:rsidRPr="0059565D">
        <w:rPr>
          <w:rFonts w:hint="cs"/>
          <w:rtl/>
        </w:rPr>
        <w:t>ל</w:t>
      </w:r>
      <w:r w:rsidRPr="0059565D">
        <w:rPr>
          <w:rtl/>
        </w:rPr>
        <w:t xml:space="preserve">: </w:t>
      </w:r>
      <w:hyperlink r:id="rId8" w:history="1">
        <w:r w:rsidR="00272389" w:rsidRPr="00E638A6">
          <w:rPr>
            <w:rStyle w:val="Hyperlink"/>
            <w:rFonts w:hint="cs"/>
            <w:b/>
            <w:bCs/>
          </w:rPr>
          <w:t>michraziutz@land.gov.il</w:t>
        </w:r>
      </w:hyperlink>
      <w:r w:rsidR="00F829B3">
        <w:rPr>
          <w:rStyle w:val="Hyperlink"/>
          <w:rFonts w:hint="cs"/>
          <w:color w:val="auto"/>
          <w:u w:val="none"/>
          <w:rtl/>
        </w:rPr>
        <w:t xml:space="preserve"> </w:t>
      </w:r>
      <w:r w:rsidRPr="003B1ACE">
        <w:rPr>
          <w:rStyle w:val="Hyperlink"/>
          <w:rFonts w:hint="cs"/>
          <w:color w:val="auto"/>
          <w:u w:val="none"/>
          <w:rtl/>
        </w:rPr>
        <w:t xml:space="preserve">עד לתאריך </w:t>
      </w:r>
      <w:r w:rsidR="00272389">
        <w:rPr>
          <w:rStyle w:val="Hyperlink"/>
          <w:rFonts w:hint="cs"/>
          <w:color w:val="auto"/>
          <w:u w:val="none"/>
          <w:rtl/>
        </w:rPr>
        <w:t>22/12/2016.</w:t>
      </w:r>
    </w:p>
    <w:p w:rsidR="00F61425" w:rsidRPr="00BB6AB1" w:rsidRDefault="00F61425" w:rsidP="00C210C6">
      <w:pPr>
        <w:rPr>
          <w:rtl/>
        </w:rPr>
      </w:pPr>
    </w:p>
    <w:p w:rsidR="00007855" w:rsidRPr="00BB6AB1" w:rsidRDefault="005A64A1" w:rsidP="0060796D">
      <w:pPr>
        <w:ind w:right="-142"/>
        <w:rPr>
          <w:rtl/>
        </w:rPr>
      </w:pPr>
      <w:r w:rsidRPr="00BB6AB1">
        <w:rPr>
          <w:rtl/>
        </w:rPr>
        <w:t>המועד האחרון להגשת</w:t>
      </w:r>
      <w:r w:rsidRPr="00756D42">
        <w:rPr>
          <w:rtl/>
        </w:rPr>
        <w:t xml:space="preserve"> ההצעות הוא</w:t>
      </w:r>
      <w:r w:rsidR="008B5211" w:rsidRPr="00756D42">
        <w:rPr>
          <w:rFonts w:hint="cs"/>
          <w:rtl/>
        </w:rPr>
        <w:t xml:space="preserve"> </w:t>
      </w:r>
      <w:r w:rsidR="00272389">
        <w:rPr>
          <w:rFonts w:hint="cs"/>
          <w:rtl/>
        </w:rPr>
        <w:t>16/01/201</w:t>
      </w:r>
      <w:r w:rsidR="0060796D">
        <w:rPr>
          <w:rFonts w:hint="cs"/>
          <w:rtl/>
        </w:rPr>
        <w:t>7</w:t>
      </w:r>
      <w:r w:rsidR="00756D42" w:rsidRPr="00756D42">
        <w:rPr>
          <w:rFonts w:hint="cs"/>
          <w:rtl/>
        </w:rPr>
        <w:t>,</w:t>
      </w:r>
      <w:r w:rsidRPr="00756D42">
        <w:rPr>
          <w:rtl/>
        </w:rPr>
        <w:t xml:space="preserve"> בשעה 12:00.</w:t>
      </w:r>
    </w:p>
    <w:p w:rsidR="00007855" w:rsidRPr="00BB6AB1" w:rsidRDefault="00007855" w:rsidP="00007855">
      <w:pPr>
        <w:ind w:right="-142"/>
        <w:rPr>
          <w:rtl/>
        </w:rPr>
      </w:pPr>
    </w:p>
    <w:p w:rsidR="00221923" w:rsidRPr="000B632C" w:rsidRDefault="00221923" w:rsidP="00D134BB">
      <w:pPr>
        <w:pStyle w:val="aa"/>
        <w:spacing w:line="276" w:lineRule="auto"/>
        <w:rPr>
          <w:rtl/>
        </w:rPr>
      </w:pPr>
      <w:r w:rsidRPr="000B632C">
        <w:rPr>
          <w:rtl/>
        </w:rPr>
        <w:t>אין הרשות מתחייבת לקבל הצעה כלשהי.</w:t>
      </w:r>
    </w:p>
    <w:p w:rsidR="00007855" w:rsidRPr="00BB6AB1" w:rsidRDefault="00007855" w:rsidP="008B5211">
      <w:pPr>
        <w:ind w:right="-142"/>
      </w:pPr>
    </w:p>
    <w:p w:rsidR="00CF7579" w:rsidRPr="007961C3" w:rsidRDefault="005A64A1" w:rsidP="008B5211">
      <w:pPr>
        <w:ind w:left="-58"/>
        <w:rPr>
          <w:b/>
          <w:bCs/>
        </w:rPr>
      </w:pPr>
      <w:bookmarkStart w:id="1" w:name="משבש_ידיעה"/>
      <w:r w:rsidRPr="00BB6AB1">
        <w:rPr>
          <w:b/>
          <w:bCs/>
          <w:rtl/>
        </w:rPr>
        <w:t>פרסום זה הינו לידיעה בלבד</w:t>
      </w:r>
      <w:r w:rsidR="00F61425" w:rsidRPr="00BB6AB1">
        <w:rPr>
          <w:rFonts w:hint="cs"/>
          <w:b/>
          <w:bCs/>
          <w:rtl/>
        </w:rPr>
        <w:t>,</w:t>
      </w:r>
      <w:r w:rsidRPr="00BB6AB1">
        <w:rPr>
          <w:b/>
          <w:bCs/>
          <w:rtl/>
        </w:rPr>
        <w:t xml:space="preserve"> ואין באמור בו כדי לחייב </w:t>
      </w:r>
      <w:r w:rsidRPr="00BB6AB1">
        <w:rPr>
          <w:rFonts w:hint="eastAsia"/>
          <w:b/>
          <w:bCs/>
          <w:rtl/>
        </w:rPr>
        <w:t>את</w:t>
      </w:r>
      <w:r w:rsidRPr="00BB6AB1">
        <w:rPr>
          <w:b/>
          <w:bCs/>
          <w:rtl/>
        </w:rPr>
        <w:t xml:space="preserve"> ה</w:t>
      </w:r>
      <w:r w:rsidR="008B5211" w:rsidRPr="00BB6AB1">
        <w:rPr>
          <w:rFonts w:hint="cs"/>
          <w:b/>
          <w:bCs/>
          <w:rtl/>
        </w:rPr>
        <w:t>רשות</w:t>
      </w:r>
      <w:r w:rsidRPr="00BB6AB1">
        <w:rPr>
          <w:b/>
          <w:bCs/>
          <w:rtl/>
        </w:rPr>
        <w:t xml:space="preserve"> בכל צורה שהיא לא מבחינת תוכנו ולא לגבי המועדים הנזכרים בו. התנאים המחי</w:t>
      </w:r>
      <w:r w:rsidRPr="00BB6AB1">
        <w:rPr>
          <w:rFonts w:hint="eastAsia"/>
          <w:b/>
          <w:bCs/>
          <w:rtl/>
        </w:rPr>
        <w:t>י</w:t>
      </w:r>
      <w:r w:rsidRPr="00BB6AB1">
        <w:rPr>
          <w:b/>
          <w:bCs/>
          <w:rtl/>
        </w:rPr>
        <w:t xml:space="preserve">בים הם אלה </w:t>
      </w:r>
      <w:r w:rsidRPr="00BB6AB1">
        <w:rPr>
          <w:rFonts w:hint="eastAsia"/>
          <w:b/>
          <w:bCs/>
          <w:rtl/>
        </w:rPr>
        <w:t>ש</w:t>
      </w:r>
      <w:r w:rsidRPr="00BB6AB1">
        <w:rPr>
          <w:b/>
          <w:bCs/>
          <w:rtl/>
        </w:rPr>
        <w:t>יופיעו בחוברת המכרז על כל נספחיה</w:t>
      </w:r>
      <w:bookmarkEnd w:id="1"/>
      <w:r w:rsidRPr="00BB6AB1">
        <w:rPr>
          <w:b/>
          <w:bCs/>
          <w:rtl/>
        </w:rPr>
        <w:t>.</w:t>
      </w:r>
    </w:p>
    <w:sectPr w:rsidR="00CF7579" w:rsidRPr="007961C3" w:rsidSect="00F61425">
      <w:headerReference w:type="default" r:id="rId9"/>
      <w:endnotePr>
        <w:numFmt w:val="lowerLetter"/>
      </w:endnotePr>
      <w:pgSz w:w="11906" w:h="16838"/>
      <w:pgMar w:top="1134" w:right="1134" w:bottom="794" w:left="851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4C8D" w:rsidRDefault="00834C8D" w:rsidP="00F61425">
      <w:r>
        <w:separator/>
      </w:r>
    </w:p>
  </w:endnote>
  <w:endnote w:type="continuationSeparator" w:id="0">
    <w:p w:rsidR="00834C8D" w:rsidRDefault="00834C8D" w:rsidP="00F614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4C8D" w:rsidRDefault="00834C8D" w:rsidP="00F61425">
      <w:r>
        <w:separator/>
      </w:r>
    </w:p>
  </w:footnote>
  <w:footnote w:type="continuationSeparator" w:id="0">
    <w:p w:rsidR="00834C8D" w:rsidRDefault="00834C8D" w:rsidP="00F614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4C8D" w:rsidRPr="00F61425" w:rsidRDefault="00834C8D" w:rsidP="00F61425">
    <w:pPr>
      <w:pStyle w:val="a8"/>
    </w:pPr>
    <w:r>
      <w:rPr>
        <w:noProof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-264160</wp:posOffset>
          </wp:positionH>
          <wp:positionV relativeFrom="paragraph">
            <wp:posOffset>-142240</wp:posOffset>
          </wp:positionV>
          <wp:extent cx="1441450" cy="485140"/>
          <wp:effectExtent l="19050" t="0" r="635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1450" cy="4851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A402C"/>
    <w:multiLevelType w:val="hybridMultilevel"/>
    <w:tmpl w:val="13641FC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0DC60925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" w15:restartNumberingAfterBreak="0">
    <w:nsid w:val="163E7AA9"/>
    <w:multiLevelType w:val="hybridMultilevel"/>
    <w:tmpl w:val="E35E2DE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 w15:restartNumberingAfterBreak="0">
    <w:nsid w:val="19F20CEA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7E822CB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543C4E25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7" w15:restartNumberingAfterBreak="0">
    <w:nsid w:val="63E92A82"/>
    <w:multiLevelType w:val="hybridMultilevel"/>
    <w:tmpl w:val="E5905492"/>
    <w:lvl w:ilvl="0" w:tplc="0409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216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A5A45C1"/>
    <w:multiLevelType w:val="hybridMultilevel"/>
    <w:tmpl w:val="65865064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1">
      <w:start w:val="1"/>
      <w:numFmt w:val="decimal"/>
      <w:lvlText w:val="%2)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717D1ADE"/>
    <w:multiLevelType w:val="hybridMultilevel"/>
    <w:tmpl w:val="F288032A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7F082E35"/>
    <w:multiLevelType w:val="hybridMultilevel"/>
    <w:tmpl w:val="F3161B8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F181F95"/>
    <w:multiLevelType w:val="hybridMultilevel"/>
    <w:tmpl w:val="D25802FE"/>
    <w:lvl w:ilvl="0" w:tplc="0409000F">
      <w:start w:val="1"/>
      <w:numFmt w:val="decimal"/>
      <w:lvlText w:val="%1."/>
      <w:lvlJc w:val="left"/>
      <w:pPr>
        <w:ind w:left="13" w:hanging="360"/>
      </w:pPr>
    </w:lvl>
    <w:lvl w:ilvl="1" w:tplc="04090019">
      <w:start w:val="1"/>
      <w:numFmt w:val="lowerLetter"/>
      <w:lvlText w:val="%2."/>
      <w:lvlJc w:val="left"/>
      <w:pPr>
        <w:ind w:left="733" w:hanging="360"/>
      </w:pPr>
    </w:lvl>
    <w:lvl w:ilvl="2" w:tplc="0409001B">
      <w:start w:val="1"/>
      <w:numFmt w:val="lowerRoman"/>
      <w:lvlText w:val="%3."/>
      <w:lvlJc w:val="right"/>
      <w:pPr>
        <w:ind w:left="1453" w:hanging="180"/>
      </w:pPr>
    </w:lvl>
    <w:lvl w:ilvl="3" w:tplc="0409000F" w:tentative="1">
      <w:start w:val="1"/>
      <w:numFmt w:val="decimal"/>
      <w:lvlText w:val="%4."/>
      <w:lvlJc w:val="left"/>
      <w:pPr>
        <w:ind w:left="2173" w:hanging="360"/>
      </w:pPr>
    </w:lvl>
    <w:lvl w:ilvl="4" w:tplc="04090019" w:tentative="1">
      <w:start w:val="1"/>
      <w:numFmt w:val="lowerLetter"/>
      <w:lvlText w:val="%5."/>
      <w:lvlJc w:val="left"/>
      <w:pPr>
        <w:ind w:left="2893" w:hanging="360"/>
      </w:pPr>
    </w:lvl>
    <w:lvl w:ilvl="5" w:tplc="0409001B" w:tentative="1">
      <w:start w:val="1"/>
      <w:numFmt w:val="lowerRoman"/>
      <w:lvlText w:val="%6."/>
      <w:lvlJc w:val="right"/>
      <w:pPr>
        <w:ind w:left="3613" w:hanging="180"/>
      </w:pPr>
    </w:lvl>
    <w:lvl w:ilvl="6" w:tplc="0409000F" w:tentative="1">
      <w:start w:val="1"/>
      <w:numFmt w:val="decimal"/>
      <w:lvlText w:val="%7."/>
      <w:lvlJc w:val="left"/>
      <w:pPr>
        <w:ind w:left="4333" w:hanging="360"/>
      </w:pPr>
    </w:lvl>
    <w:lvl w:ilvl="7" w:tplc="04090019" w:tentative="1">
      <w:start w:val="1"/>
      <w:numFmt w:val="lowerLetter"/>
      <w:lvlText w:val="%8."/>
      <w:lvlJc w:val="left"/>
      <w:pPr>
        <w:ind w:left="5053" w:hanging="360"/>
      </w:pPr>
    </w:lvl>
    <w:lvl w:ilvl="8" w:tplc="0409001B" w:tentative="1">
      <w:start w:val="1"/>
      <w:numFmt w:val="lowerRoman"/>
      <w:lvlText w:val="%9."/>
      <w:lvlJc w:val="right"/>
      <w:pPr>
        <w:ind w:left="5773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5"/>
  </w:num>
  <w:num w:numId="6">
    <w:abstractNumId w:val="11"/>
  </w:num>
  <w:num w:numId="7">
    <w:abstractNumId w:val="6"/>
  </w:num>
  <w:num w:numId="8">
    <w:abstractNumId w:val="10"/>
  </w:num>
  <w:num w:numId="9">
    <w:abstractNumId w:val="9"/>
  </w:num>
  <w:num w:numId="10">
    <w:abstractNumId w:val="6"/>
  </w:num>
  <w:num w:numId="11">
    <w:abstractNumId w:val="6"/>
  </w:num>
  <w:num w:numId="12">
    <w:abstractNumId w:val="8"/>
  </w:num>
  <w:num w:numId="13">
    <w:abstractNumId w:val="3"/>
  </w:num>
  <w:num w:numId="14">
    <w:abstractNumId w:val="6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96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CFF"/>
    <w:rsid w:val="00007855"/>
    <w:rsid w:val="000272AF"/>
    <w:rsid w:val="00032BEF"/>
    <w:rsid w:val="000518B8"/>
    <w:rsid w:val="000B632C"/>
    <w:rsid w:val="00113BAF"/>
    <w:rsid w:val="0013754A"/>
    <w:rsid w:val="001468E7"/>
    <w:rsid w:val="00155AFB"/>
    <w:rsid w:val="001B4CFC"/>
    <w:rsid w:val="001D62CB"/>
    <w:rsid w:val="001E4A22"/>
    <w:rsid w:val="001E5173"/>
    <w:rsid w:val="001F3DB1"/>
    <w:rsid w:val="00221923"/>
    <w:rsid w:val="00272389"/>
    <w:rsid w:val="002B3459"/>
    <w:rsid w:val="002C6A31"/>
    <w:rsid w:val="002D1EB1"/>
    <w:rsid w:val="002F1FD3"/>
    <w:rsid w:val="00345473"/>
    <w:rsid w:val="00362B09"/>
    <w:rsid w:val="00373AC1"/>
    <w:rsid w:val="00376B39"/>
    <w:rsid w:val="003A28DA"/>
    <w:rsid w:val="003B1ACE"/>
    <w:rsid w:val="003C05E7"/>
    <w:rsid w:val="003C5477"/>
    <w:rsid w:val="003E0E94"/>
    <w:rsid w:val="00425CB7"/>
    <w:rsid w:val="00450398"/>
    <w:rsid w:val="00486FA9"/>
    <w:rsid w:val="00497214"/>
    <w:rsid w:val="004D2046"/>
    <w:rsid w:val="00533D87"/>
    <w:rsid w:val="00553136"/>
    <w:rsid w:val="00556CD8"/>
    <w:rsid w:val="00563D2B"/>
    <w:rsid w:val="00565FA7"/>
    <w:rsid w:val="0058735C"/>
    <w:rsid w:val="005A64A1"/>
    <w:rsid w:val="005B2296"/>
    <w:rsid w:val="005B23FB"/>
    <w:rsid w:val="005C6FF6"/>
    <w:rsid w:val="00603155"/>
    <w:rsid w:val="0060796D"/>
    <w:rsid w:val="0061404F"/>
    <w:rsid w:val="00691548"/>
    <w:rsid w:val="00716FC8"/>
    <w:rsid w:val="00727035"/>
    <w:rsid w:val="00756840"/>
    <w:rsid w:val="00756D42"/>
    <w:rsid w:val="007761E8"/>
    <w:rsid w:val="00777925"/>
    <w:rsid w:val="00793841"/>
    <w:rsid w:val="007961C3"/>
    <w:rsid w:val="0079698E"/>
    <w:rsid w:val="007C5C29"/>
    <w:rsid w:val="0083497D"/>
    <w:rsid w:val="00834C8D"/>
    <w:rsid w:val="008B5211"/>
    <w:rsid w:val="009048D9"/>
    <w:rsid w:val="00944719"/>
    <w:rsid w:val="0099429D"/>
    <w:rsid w:val="009A0463"/>
    <w:rsid w:val="009A53BF"/>
    <w:rsid w:val="009A5CFF"/>
    <w:rsid w:val="009C41A6"/>
    <w:rsid w:val="00A42C81"/>
    <w:rsid w:val="00A806AD"/>
    <w:rsid w:val="00AA230D"/>
    <w:rsid w:val="00AE3373"/>
    <w:rsid w:val="00AF526B"/>
    <w:rsid w:val="00AF639D"/>
    <w:rsid w:val="00AF7F54"/>
    <w:rsid w:val="00B524F0"/>
    <w:rsid w:val="00B52819"/>
    <w:rsid w:val="00B77710"/>
    <w:rsid w:val="00BA10A7"/>
    <w:rsid w:val="00BA134D"/>
    <w:rsid w:val="00BB6AB1"/>
    <w:rsid w:val="00BC1C0F"/>
    <w:rsid w:val="00BC770F"/>
    <w:rsid w:val="00BE137A"/>
    <w:rsid w:val="00C17784"/>
    <w:rsid w:val="00C210C6"/>
    <w:rsid w:val="00C32953"/>
    <w:rsid w:val="00C45C05"/>
    <w:rsid w:val="00C46364"/>
    <w:rsid w:val="00C8277D"/>
    <w:rsid w:val="00C92CA5"/>
    <w:rsid w:val="00CA7FA7"/>
    <w:rsid w:val="00CC2508"/>
    <w:rsid w:val="00CF7579"/>
    <w:rsid w:val="00D12A27"/>
    <w:rsid w:val="00D134BB"/>
    <w:rsid w:val="00D7484A"/>
    <w:rsid w:val="00D95CFD"/>
    <w:rsid w:val="00DD17CB"/>
    <w:rsid w:val="00DD6AC9"/>
    <w:rsid w:val="00E103B7"/>
    <w:rsid w:val="00E55D15"/>
    <w:rsid w:val="00E65701"/>
    <w:rsid w:val="00E85886"/>
    <w:rsid w:val="00EC6CA9"/>
    <w:rsid w:val="00EF4625"/>
    <w:rsid w:val="00EF66A4"/>
    <w:rsid w:val="00F54704"/>
    <w:rsid w:val="00F61425"/>
    <w:rsid w:val="00F829B3"/>
    <w:rsid w:val="00FA488D"/>
    <w:rsid w:val="00FA5CFD"/>
    <w:rsid w:val="00FC132B"/>
    <w:rsid w:val="00FC74CE"/>
    <w:rsid w:val="00FF4945"/>
    <w:rsid w:val="00FF4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."/>
  <w:listSeparator w:val=","/>
  <w15:docId w15:val="{0E0F0848-51AF-4725-BF27-4753AB111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3D2B"/>
    <w:pPr>
      <w:bidi/>
    </w:pPr>
    <w:rPr>
      <w:rFonts w:cs="David"/>
      <w:sz w:val="24"/>
      <w:szCs w:val="24"/>
      <w:lang w:eastAsia="he-IL"/>
    </w:rPr>
  </w:style>
  <w:style w:type="paragraph" w:styleId="30">
    <w:name w:val="heading 3"/>
    <w:basedOn w:val="a"/>
    <w:next w:val="a"/>
    <w:qFormat/>
    <w:rsid w:val="00563D2B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semiHidden/>
    <w:rsid w:val="00563D2B"/>
    <w:rPr>
      <w:color w:val="0000FF"/>
      <w:u w:val="single"/>
    </w:rPr>
  </w:style>
  <w:style w:type="paragraph" w:styleId="a3">
    <w:name w:val="Title"/>
    <w:basedOn w:val="a"/>
    <w:qFormat/>
    <w:rsid w:val="00563D2B"/>
    <w:pPr>
      <w:jc w:val="center"/>
    </w:pPr>
    <w:rPr>
      <w:b/>
      <w:bCs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60315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03155"/>
    <w:rPr>
      <w:rFonts w:ascii="Tahoma" w:hAnsi="Tahoma" w:cs="Tahoma"/>
      <w:sz w:val="16"/>
      <w:szCs w:val="16"/>
      <w:lang w:eastAsia="he-IL"/>
    </w:rPr>
  </w:style>
  <w:style w:type="paragraph" w:styleId="a6">
    <w:name w:val="footer"/>
    <w:basedOn w:val="a"/>
    <w:link w:val="a7"/>
    <w:semiHidden/>
    <w:rsid w:val="00AF639D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semiHidden/>
    <w:rsid w:val="00AF639D"/>
    <w:rPr>
      <w:rFonts w:cs="David"/>
      <w:sz w:val="24"/>
      <w:szCs w:val="24"/>
      <w:lang w:eastAsia="he-IL"/>
    </w:rPr>
  </w:style>
  <w:style w:type="paragraph" w:styleId="a8">
    <w:name w:val="header"/>
    <w:basedOn w:val="a"/>
    <w:link w:val="a9"/>
    <w:uiPriority w:val="99"/>
    <w:semiHidden/>
    <w:unhideWhenUsed/>
    <w:rsid w:val="00F61425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semiHidden/>
    <w:rsid w:val="00F61425"/>
    <w:rPr>
      <w:rFonts w:cs="David"/>
      <w:sz w:val="24"/>
      <w:szCs w:val="24"/>
      <w:lang w:eastAsia="he-IL"/>
    </w:rPr>
  </w:style>
  <w:style w:type="paragraph" w:styleId="aa">
    <w:name w:val="Body Text"/>
    <w:basedOn w:val="a"/>
    <w:link w:val="ab"/>
    <w:semiHidden/>
    <w:rsid w:val="00221923"/>
    <w:pPr>
      <w:spacing w:before="60"/>
      <w:jc w:val="both"/>
    </w:pPr>
  </w:style>
  <w:style w:type="character" w:customStyle="1" w:styleId="ab">
    <w:name w:val="גוף טקסט תו"/>
    <w:basedOn w:val="a0"/>
    <w:link w:val="aa"/>
    <w:semiHidden/>
    <w:rsid w:val="00221923"/>
    <w:rPr>
      <w:rFonts w:cs="David"/>
      <w:sz w:val="24"/>
      <w:szCs w:val="24"/>
      <w:lang w:eastAsia="he-IL"/>
    </w:rPr>
  </w:style>
  <w:style w:type="paragraph" w:customStyle="1" w:styleId="1">
    <w:name w:val="סיעוף 1"/>
    <w:basedOn w:val="a"/>
    <w:rsid w:val="00834C8D"/>
    <w:pPr>
      <w:numPr>
        <w:numId w:val="7"/>
      </w:numPr>
      <w:spacing w:before="120"/>
    </w:pPr>
    <w:rPr>
      <w:lang w:eastAsia="en-US"/>
    </w:rPr>
  </w:style>
  <w:style w:type="paragraph" w:customStyle="1" w:styleId="2">
    <w:name w:val="סיעוף 2"/>
    <w:basedOn w:val="1"/>
    <w:rsid w:val="00834C8D"/>
    <w:pPr>
      <w:numPr>
        <w:ilvl w:val="1"/>
      </w:numPr>
    </w:pPr>
  </w:style>
  <w:style w:type="paragraph" w:customStyle="1" w:styleId="3">
    <w:name w:val="סיעוף 3"/>
    <w:basedOn w:val="2"/>
    <w:rsid w:val="00834C8D"/>
    <w:pPr>
      <w:numPr>
        <w:ilvl w:val="2"/>
      </w:numPr>
    </w:pPr>
  </w:style>
  <w:style w:type="paragraph" w:customStyle="1" w:styleId="4">
    <w:name w:val="סיעוף 4"/>
    <w:basedOn w:val="3"/>
    <w:rsid w:val="00834C8D"/>
    <w:pPr>
      <w:numPr>
        <w:ilvl w:val="3"/>
      </w:numPr>
    </w:pPr>
  </w:style>
  <w:style w:type="paragraph" w:styleId="ac">
    <w:name w:val="List Paragraph"/>
    <w:basedOn w:val="a"/>
    <w:link w:val="ad"/>
    <w:uiPriority w:val="34"/>
    <w:qFormat/>
    <w:rsid w:val="00C210C6"/>
    <w:pPr>
      <w:spacing w:after="200" w:line="276" w:lineRule="auto"/>
      <w:ind w:left="720"/>
      <w:contextualSpacing/>
    </w:pPr>
    <w:rPr>
      <w:rFonts w:asciiTheme="minorHAnsi" w:eastAsiaTheme="minorHAnsi" w:hAnsiTheme="minorHAnsi"/>
      <w:color w:val="000000" w:themeColor="text1"/>
      <w:lang w:eastAsia="en-US"/>
    </w:rPr>
  </w:style>
  <w:style w:type="character" w:customStyle="1" w:styleId="ad">
    <w:name w:val="פיסקת רשימה תו"/>
    <w:basedOn w:val="a0"/>
    <w:link w:val="ac"/>
    <w:uiPriority w:val="34"/>
    <w:locked/>
    <w:rsid w:val="00C210C6"/>
    <w:rPr>
      <w:rFonts w:asciiTheme="minorHAnsi" w:eastAsiaTheme="minorHAnsi" w:hAnsiTheme="minorHAnsi" w:cs="David"/>
      <w:color w:val="000000" w:themeColor="text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utz@land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and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304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LDAVID</cp:lastModifiedBy>
  <cp:revision>2</cp:revision>
  <cp:lastPrinted>2014-02-24T07:30:00Z</cp:lastPrinted>
  <dcterms:created xsi:type="dcterms:W3CDTF">2016-12-07T08:45:00Z</dcterms:created>
  <dcterms:modified xsi:type="dcterms:W3CDTF">2016-12-07T08:45:00Z</dcterms:modified>
</cp:coreProperties>
</file>